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E404" w14:textId="20A83F11" w:rsidR="00EA562B" w:rsidRPr="00EA562B" w:rsidRDefault="00EA562B" w:rsidP="00EA562B">
      <w:pPr>
        <w:jc w:val="center"/>
        <w:rPr>
          <w:rFonts w:ascii="Arial" w:hAnsi="Arial" w:cs="Arial"/>
          <w:b/>
        </w:rPr>
      </w:pPr>
      <w:r>
        <w:rPr>
          <w:rFonts w:ascii="Arial" w:hAnsi="Arial" w:cs="Arial"/>
          <w:b/>
        </w:rPr>
        <w:t>E</w:t>
      </w:r>
      <w:r w:rsidRPr="00EA562B">
        <w:rPr>
          <w:rFonts w:ascii="Arial" w:hAnsi="Arial" w:cs="Arial"/>
          <w:b/>
        </w:rPr>
        <w:t>NCIENDE YURI NOCHE DEL “GRITO DE INDEPENDENCIA” EN CANCÚN CON GRAN CONCIERTO</w:t>
      </w:r>
    </w:p>
    <w:p w14:paraId="70D028A5" w14:textId="77777777" w:rsidR="00EA562B" w:rsidRPr="00EA562B" w:rsidRDefault="00EA562B" w:rsidP="00EA562B">
      <w:pPr>
        <w:jc w:val="both"/>
        <w:rPr>
          <w:rFonts w:ascii="Arial" w:hAnsi="Arial" w:cs="Arial"/>
          <w:b/>
        </w:rPr>
      </w:pPr>
    </w:p>
    <w:p w14:paraId="7CB42ECF" w14:textId="05E3A5B9" w:rsidR="00EA562B" w:rsidRPr="00EA562B" w:rsidRDefault="00EA562B" w:rsidP="00EA562B">
      <w:pPr>
        <w:jc w:val="both"/>
        <w:rPr>
          <w:rFonts w:ascii="Arial" w:hAnsi="Arial" w:cs="Arial"/>
          <w:bCs/>
        </w:rPr>
      </w:pPr>
      <w:r w:rsidRPr="00EA562B">
        <w:rPr>
          <w:rFonts w:ascii="Arial" w:hAnsi="Arial" w:cs="Arial"/>
          <w:b/>
        </w:rPr>
        <w:t>Cancún, Q. R., a 1</w:t>
      </w:r>
      <w:r w:rsidR="00DC1B05">
        <w:rPr>
          <w:rFonts w:ascii="Arial" w:hAnsi="Arial" w:cs="Arial"/>
          <w:b/>
        </w:rPr>
        <w:t>6</w:t>
      </w:r>
      <w:r>
        <w:rPr>
          <w:rFonts w:ascii="Arial" w:hAnsi="Arial" w:cs="Arial"/>
          <w:b/>
        </w:rPr>
        <w:t xml:space="preserve"> </w:t>
      </w:r>
      <w:r w:rsidRPr="00EA562B">
        <w:rPr>
          <w:rFonts w:ascii="Arial" w:hAnsi="Arial" w:cs="Arial"/>
          <w:b/>
        </w:rPr>
        <w:t>de septiembre de 2023.-</w:t>
      </w:r>
      <w:r w:rsidRPr="00EA562B">
        <w:rPr>
          <w:rFonts w:ascii="Arial" w:hAnsi="Arial" w:cs="Arial"/>
          <w:bCs/>
        </w:rPr>
        <w:t xml:space="preserve"> Con una ovación de un público con más de 15 mil cancunenses quienes abarrotaron la Plaza de la Reforma del Palacio Municipal, y corearon sus más grandes éxitos, la cantante veracruzana, Yuri, cerró con broche de oro la noche del “Grito de Independencia” en Cancún, al dar espectacular concierto gratuito que duró dos horas. </w:t>
      </w:r>
    </w:p>
    <w:p w14:paraId="2774B88E" w14:textId="77777777" w:rsidR="00EA562B" w:rsidRPr="00EA562B" w:rsidRDefault="00EA562B" w:rsidP="00EA562B">
      <w:pPr>
        <w:jc w:val="both"/>
        <w:rPr>
          <w:rFonts w:ascii="Arial" w:hAnsi="Arial" w:cs="Arial"/>
          <w:bCs/>
        </w:rPr>
      </w:pPr>
    </w:p>
    <w:p w14:paraId="43D8F514" w14:textId="48B9F2E6" w:rsidR="00EA562B" w:rsidRPr="00EA562B" w:rsidRDefault="00EA562B" w:rsidP="00EA562B">
      <w:pPr>
        <w:jc w:val="both"/>
        <w:rPr>
          <w:rFonts w:ascii="Arial" w:hAnsi="Arial" w:cs="Arial"/>
          <w:bCs/>
        </w:rPr>
      </w:pPr>
      <w:r w:rsidRPr="00EA562B">
        <w:rPr>
          <w:rFonts w:ascii="Arial" w:hAnsi="Arial" w:cs="Arial"/>
          <w:bCs/>
        </w:rPr>
        <w:t>Al intermedio de esta gran presentación en la Plaza de la Reforma del Palacio Municipal, la Presidenta Municipal, Ana Paty Per</w:t>
      </w:r>
      <w:r>
        <w:rPr>
          <w:rFonts w:ascii="Arial" w:hAnsi="Arial" w:cs="Arial"/>
          <w:bCs/>
        </w:rPr>
        <w:t>a</w:t>
      </w:r>
      <w:r w:rsidRPr="00EA562B">
        <w:rPr>
          <w:rFonts w:ascii="Arial" w:hAnsi="Arial" w:cs="Arial"/>
          <w:bCs/>
        </w:rPr>
        <w:t xml:space="preserve">lta, subió al escenario para agradecer y felicitar a Yuri, por deleitar la velada mexicana de miles de benitojuarenses y visitantes, por lo que le hizo entrega de una pashmina color blanco, hecha por mujeres cancunenses. </w:t>
      </w:r>
    </w:p>
    <w:p w14:paraId="753EE3C4" w14:textId="77777777" w:rsidR="00EA562B" w:rsidRPr="00EA562B" w:rsidRDefault="00EA562B" w:rsidP="00EA562B">
      <w:pPr>
        <w:jc w:val="both"/>
        <w:rPr>
          <w:rFonts w:ascii="Arial" w:hAnsi="Arial" w:cs="Arial"/>
          <w:bCs/>
        </w:rPr>
      </w:pPr>
    </w:p>
    <w:p w14:paraId="08B4DECD" w14:textId="77777777" w:rsidR="00EA562B" w:rsidRPr="00EA562B" w:rsidRDefault="00EA562B" w:rsidP="00EA562B">
      <w:pPr>
        <w:jc w:val="both"/>
        <w:rPr>
          <w:rFonts w:ascii="Arial" w:hAnsi="Arial" w:cs="Arial"/>
          <w:bCs/>
        </w:rPr>
      </w:pPr>
      <w:r w:rsidRPr="00EA562B">
        <w:rPr>
          <w:rFonts w:ascii="Arial" w:hAnsi="Arial" w:cs="Arial"/>
          <w:bCs/>
        </w:rPr>
        <w:t>Desde el inicio del show, la también actriz y conductora de televisión cautivó a los fanáticos cuando las luces de todo el recinto se apagaron y abrió el concierto con la canción: “Este es mi chico”, a lo que siguieron otros éxitos como: "Añoranza", "Ya no vives en mí", "Mueve tu cuerpo", entre otras.</w:t>
      </w:r>
    </w:p>
    <w:p w14:paraId="1DD4170C" w14:textId="77777777" w:rsidR="00EA562B" w:rsidRPr="00EA562B" w:rsidRDefault="00EA562B" w:rsidP="00EA562B">
      <w:pPr>
        <w:jc w:val="both"/>
        <w:rPr>
          <w:rFonts w:ascii="Arial" w:hAnsi="Arial" w:cs="Arial"/>
          <w:bCs/>
        </w:rPr>
      </w:pPr>
    </w:p>
    <w:p w14:paraId="6C84E027" w14:textId="77777777" w:rsidR="00EA562B" w:rsidRPr="00EA562B" w:rsidRDefault="00EA562B" w:rsidP="00EA562B">
      <w:pPr>
        <w:jc w:val="both"/>
        <w:rPr>
          <w:rFonts w:ascii="Arial" w:hAnsi="Arial" w:cs="Arial"/>
          <w:bCs/>
        </w:rPr>
      </w:pPr>
      <w:r w:rsidRPr="00EA562B">
        <w:rPr>
          <w:rFonts w:ascii="Arial" w:hAnsi="Arial" w:cs="Arial"/>
          <w:bCs/>
        </w:rPr>
        <w:t xml:space="preserve">Como una muestra de su actual gira artística en el país “Euforia Tour 2023”, que es la número 19 en su carrera musical, la veracruzana intercaló entre saludos al público, chistes y anécdotas personales, para mostrar sus coloridos cambios de vestuario, visuales de primer orden e interpretaciones como solista y acompañada por sus bailarines. </w:t>
      </w:r>
    </w:p>
    <w:p w14:paraId="40982C3B" w14:textId="77777777" w:rsidR="00EA562B" w:rsidRPr="00EA562B" w:rsidRDefault="00EA562B" w:rsidP="00EA562B">
      <w:pPr>
        <w:jc w:val="both"/>
        <w:rPr>
          <w:rFonts w:ascii="Arial" w:hAnsi="Arial" w:cs="Arial"/>
          <w:bCs/>
        </w:rPr>
      </w:pPr>
    </w:p>
    <w:p w14:paraId="28E5BB36" w14:textId="77777777" w:rsidR="00EA562B" w:rsidRPr="00EA562B" w:rsidRDefault="00EA562B" w:rsidP="00EA562B">
      <w:pPr>
        <w:jc w:val="both"/>
        <w:rPr>
          <w:rFonts w:ascii="Arial" w:hAnsi="Arial" w:cs="Arial"/>
          <w:bCs/>
        </w:rPr>
      </w:pPr>
      <w:r w:rsidRPr="00EA562B">
        <w:rPr>
          <w:rFonts w:ascii="Arial" w:hAnsi="Arial" w:cs="Arial"/>
          <w:bCs/>
        </w:rPr>
        <w:t>El momento cumbre de la noche fue el bloque de los éxitos de baladas y pop de amor y desamor que la hicieron famosa en las décadas de los 80 y 90, como: "Amiga mía", “Déjala”, “Es ella más que yo”, “Cuando baja la marea”, "Corazón yo te pido amor", “Detrás de mi ventana”, y la favorita del público: "La maldita primavera", su canción más representativa y con la que en 1982 logró ser la primera mujer latinoamericana en España en certificar disco de oro gracias a ese sencillo, por mencionar algunas otras melodías.</w:t>
      </w:r>
    </w:p>
    <w:p w14:paraId="104BD00D" w14:textId="77777777" w:rsidR="00EA562B" w:rsidRPr="00EA562B" w:rsidRDefault="00EA562B" w:rsidP="00EA562B">
      <w:pPr>
        <w:jc w:val="both"/>
        <w:rPr>
          <w:rFonts w:ascii="Arial" w:hAnsi="Arial" w:cs="Arial"/>
          <w:bCs/>
        </w:rPr>
      </w:pPr>
    </w:p>
    <w:p w14:paraId="102C93AF" w14:textId="3E6B7B0E" w:rsidR="00EA562B" w:rsidRPr="00EA562B" w:rsidRDefault="00EA562B" w:rsidP="00EA562B">
      <w:pPr>
        <w:jc w:val="both"/>
        <w:rPr>
          <w:rFonts w:ascii="Arial" w:hAnsi="Arial" w:cs="Arial"/>
          <w:bCs/>
        </w:rPr>
      </w:pPr>
      <w:r w:rsidRPr="00EA562B">
        <w:rPr>
          <w:rFonts w:ascii="Arial" w:hAnsi="Arial" w:cs="Arial"/>
          <w:bCs/>
        </w:rPr>
        <w:t>Acompañada por el mariachi "Plata Cancún" ante los miles de fanáticos cancunenses de todas edades y con efectos visuales de visuales para duetos con Lucero y Edith Márquez,</w:t>
      </w:r>
      <w:r>
        <w:rPr>
          <w:rFonts w:ascii="Arial" w:hAnsi="Arial" w:cs="Arial"/>
          <w:bCs/>
        </w:rPr>
        <w:t xml:space="preserve"> </w:t>
      </w:r>
      <w:r w:rsidRPr="00EA562B">
        <w:rPr>
          <w:rFonts w:ascii="Arial" w:hAnsi="Arial" w:cs="Arial"/>
          <w:bCs/>
        </w:rPr>
        <w:t xml:space="preserve">la cantante, actriz y presentadora multifacética con 46 años de desempeño artístico, más de 30 millones de discos vendidos en todo el mundo y 30 álbumes, hizo vibrar el escenario con canciones rancheras como: </w:t>
      </w:r>
      <w:r w:rsidRPr="00EA562B">
        <w:rPr>
          <w:rFonts w:ascii="Arial" w:hAnsi="Arial" w:cs="Arial"/>
          <w:bCs/>
        </w:rPr>
        <w:lastRenderedPageBreak/>
        <w:t xml:space="preserve">"Costumbres", "Llamarada" y "Llorar", mientras que para concluir su participación presentó: "Hombres al borde de un ataque de celos", al estilo carnaval y samba. </w:t>
      </w:r>
    </w:p>
    <w:p w14:paraId="192A697B" w14:textId="77777777" w:rsidR="00EA562B" w:rsidRPr="00EA562B" w:rsidRDefault="00EA562B" w:rsidP="00EA562B">
      <w:pPr>
        <w:jc w:val="both"/>
        <w:rPr>
          <w:rFonts w:ascii="Arial" w:hAnsi="Arial" w:cs="Arial"/>
          <w:bCs/>
        </w:rPr>
      </w:pPr>
    </w:p>
    <w:p w14:paraId="0B1D6369" w14:textId="77777777" w:rsidR="00EA562B" w:rsidRPr="00EA562B" w:rsidRDefault="00EA562B" w:rsidP="00EA562B">
      <w:pPr>
        <w:jc w:val="center"/>
        <w:rPr>
          <w:rFonts w:ascii="Arial" w:hAnsi="Arial" w:cs="Arial"/>
          <w:b/>
        </w:rPr>
      </w:pPr>
      <w:r w:rsidRPr="00EA562B">
        <w:rPr>
          <w:rFonts w:ascii="Arial" w:hAnsi="Arial" w:cs="Arial"/>
          <w:b/>
        </w:rPr>
        <w:t>**********</w:t>
      </w:r>
    </w:p>
    <w:p w14:paraId="017B70D1" w14:textId="39860150" w:rsidR="00EA562B" w:rsidRPr="00EA562B" w:rsidRDefault="00EA562B" w:rsidP="00EA562B">
      <w:pPr>
        <w:jc w:val="center"/>
        <w:rPr>
          <w:rFonts w:ascii="Arial" w:hAnsi="Arial" w:cs="Arial"/>
          <w:b/>
        </w:rPr>
      </w:pPr>
      <w:r w:rsidRPr="00EA562B">
        <w:rPr>
          <w:rFonts w:ascii="Arial" w:hAnsi="Arial" w:cs="Arial"/>
          <w:b/>
        </w:rPr>
        <w:t>CAJA DE DATOS</w:t>
      </w:r>
    </w:p>
    <w:p w14:paraId="77A3A1D8" w14:textId="77777777" w:rsidR="00EA562B" w:rsidRPr="00EA562B" w:rsidRDefault="00EA562B" w:rsidP="00EA562B">
      <w:pPr>
        <w:jc w:val="both"/>
        <w:rPr>
          <w:rFonts w:ascii="Arial" w:hAnsi="Arial" w:cs="Arial"/>
          <w:bCs/>
        </w:rPr>
      </w:pPr>
    </w:p>
    <w:p w14:paraId="5B84C3D8" w14:textId="77777777" w:rsidR="00EA562B" w:rsidRPr="00EA562B" w:rsidRDefault="00EA562B" w:rsidP="00EA562B">
      <w:pPr>
        <w:jc w:val="both"/>
        <w:rPr>
          <w:rFonts w:ascii="Arial" w:hAnsi="Arial" w:cs="Arial"/>
          <w:bCs/>
        </w:rPr>
      </w:pPr>
      <w:r w:rsidRPr="00EA562B">
        <w:rPr>
          <w:rFonts w:ascii="Arial" w:hAnsi="Arial" w:cs="Arial"/>
          <w:bCs/>
        </w:rPr>
        <w:t xml:space="preserve">Logros de Yuri: </w:t>
      </w:r>
    </w:p>
    <w:p w14:paraId="0F5A1BE6" w14:textId="77777777" w:rsidR="00EA562B" w:rsidRPr="00EA562B" w:rsidRDefault="00EA562B" w:rsidP="00EA562B">
      <w:pPr>
        <w:jc w:val="both"/>
        <w:rPr>
          <w:rFonts w:ascii="Arial" w:hAnsi="Arial" w:cs="Arial"/>
          <w:bCs/>
        </w:rPr>
      </w:pPr>
    </w:p>
    <w:p w14:paraId="0EED05A6" w14:textId="77777777" w:rsidR="00EA562B" w:rsidRPr="00EA562B" w:rsidRDefault="00EA562B" w:rsidP="00EA562B">
      <w:pPr>
        <w:jc w:val="both"/>
        <w:rPr>
          <w:rFonts w:ascii="Arial" w:hAnsi="Arial" w:cs="Arial"/>
          <w:bCs/>
        </w:rPr>
      </w:pPr>
      <w:r w:rsidRPr="00EA562B">
        <w:rPr>
          <w:rFonts w:ascii="Arial" w:hAnsi="Arial" w:cs="Arial"/>
          <w:bCs/>
        </w:rPr>
        <w:t xml:space="preserve">Tercera cantante femenina con más presentaciones en un año en el Auditorio Nacional </w:t>
      </w:r>
    </w:p>
    <w:p w14:paraId="35FE6289" w14:textId="77777777" w:rsidR="00EA562B" w:rsidRPr="00EA562B" w:rsidRDefault="00EA562B" w:rsidP="00EA562B">
      <w:pPr>
        <w:jc w:val="both"/>
        <w:rPr>
          <w:rFonts w:ascii="Arial" w:hAnsi="Arial" w:cs="Arial"/>
          <w:bCs/>
        </w:rPr>
      </w:pPr>
      <w:r w:rsidRPr="00EA562B">
        <w:rPr>
          <w:rFonts w:ascii="Arial" w:hAnsi="Arial" w:cs="Arial"/>
          <w:bCs/>
        </w:rPr>
        <w:t>Su tema “¿Qué te pasa?” tiene récord como la canción de cantante femenina con más duración en el puesto #1 del Hot Latin Songs por 16 semanas</w:t>
      </w:r>
    </w:p>
    <w:p w14:paraId="20F73B46" w14:textId="7B16E234" w:rsidR="00085331" w:rsidRPr="00EA562B" w:rsidRDefault="00EA562B" w:rsidP="00EA562B">
      <w:pPr>
        <w:jc w:val="both"/>
        <w:rPr>
          <w:bCs/>
        </w:rPr>
      </w:pPr>
      <w:r w:rsidRPr="00EA562B">
        <w:rPr>
          <w:rFonts w:ascii="Arial" w:hAnsi="Arial" w:cs="Arial"/>
          <w:bCs/>
        </w:rPr>
        <w:t>Primera cantante mexicana en obtener una Antorcha de Plata en el Festival de Villa Del Mar</w:t>
      </w:r>
    </w:p>
    <w:sectPr w:rsidR="00085331" w:rsidRPr="00EA562B"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14A2" w14:textId="77777777" w:rsidR="008713FD" w:rsidRDefault="008713FD" w:rsidP="0032752D">
      <w:r>
        <w:separator/>
      </w:r>
    </w:p>
  </w:endnote>
  <w:endnote w:type="continuationSeparator" w:id="0">
    <w:p w14:paraId="590B8162" w14:textId="77777777" w:rsidR="008713FD" w:rsidRDefault="008713F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A56D9F">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0798" w14:textId="77777777" w:rsidR="008713FD" w:rsidRDefault="008713FD" w:rsidP="0032752D">
      <w:r>
        <w:separator/>
      </w:r>
    </w:p>
  </w:footnote>
  <w:footnote w:type="continuationSeparator" w:id="0">
    <w:p w14:paraId="38E07189" w14:textId="77777777" w:rsidR="008713FD" w:rsidRDefault="008713F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A56D9F"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A56D9F"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3DA19522" w:rsidR="00F605F9" w:rsidRDefault="00A56D9F"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A067BD">
            <w:rPr>
              <w:rFonts w:ascii="Gotham" w:hAnsi="Gotham"/>
              <w:b/>
              <w:sz w:val="22"/>
              <w:szCs w:val="22"/>
              <w:lang w:val="es-MX"/>
            </w:rPr>
            <w:t>4</w:t>
          </w:r>
          <w:r w:rsidR="00EA562B">
            <w:rPr>
              <w:rFonts w:ascii="Gotham" w:hAnsi="Gotham"/>
              <w:b/>
              <w:sz w:val="22"/>
              <w:szCs w:val="22"/>
              <w:lang w:val="es-MX"/>
            </w:rPr>
            <w:t>8</w:t>
          </w:r>
        </w:p>
        <w:p w14:paraId="758238FA" w14:textId="77777777" w:rsidR="00147A77" w:rsidRDefault="00147A77" w:rsidP="00555C7D">
          <w:pPr>
            <w:pStyle w:val="Encabezado"/>
            <w:tabs>
              <w:tab w:val="clear" w:pos="4419"/>
              <w:tab w:val="clear" w:pos="8838"/>
            </w:tabs>
            <w:rPr>
              <w:rFonts w:ascii="Gotham" w:hAnsi="Gotham"/>
              <w:sz w:val="22"/>
              <w:szCs w:val="22"/>
              <w:lang w:val="es-MX"/>
            </w:rPr>
          </w:pPr>
        </w:p>
        <w:p w14:paraId="2564202F" w14:textId="7873EA1D" w:rsidR="00F605F9" w:rsidRPr="00E068A5" w:rsidRDefault="00A64E50" w:rsidP="00A067B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EA562B">
            <w:rPr>
              <w:rFonts w:ascii="Gotham" w:hAnsi="Gotham"/>
              <w:sz w:val="22"/>
              <w:szCs w:val="22"/>
              <w:lang w:val="es-MX"/>
            </w:rPr>
            <w:t>6</w:t>
          </w:r>
          <w:r w:rsidR="00387DE6">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1FD0B2A1"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7F0"/>
    <w:multiLevelType w:val="hybridMultilevel"/>
    <w:tmpl w:val="1F52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96C70"/>
    <w:multiLevelType w:val="hybridMultilevel"/>
    <w:tmpl w:val="B5B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36781"/>
    <w:multiLevelType w:val="hybridMultilevel"/>
    <w:tmpl w:val="3160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31E11"/>
    <w:multiLevelType w:val="hybridMultilevel"/>
    <w:tmpl w:val="5A1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E257BE"/>
    <w:multiLevelType w:val="hybridMultilevel"/>
    <w:tmpl w:val="94261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346475">
    <w:abstractNumId w:val="17"/>
  </w:num>
  <w:num w:numId="2" w16cid:durableId="1854612529">
    <w:abstractNumId w:val="21"/>
  </w:num>
  <w:num w:numId="3" w16cid:durableId="1297174289">
    <w:abstractNumId w:val="8"/>
  </w:num>
  <w:num w:numId="4" w16cid:durableId="941956001">
    <w:abstractNumId w:val="11"/>
  </w:num>
  <w:num w:numId="5" w16cid:durableId="1381517360">
    <w:abstractNumId w:val="9"/>
  </w:num>
  <w:num w:numId="6" w16cid:durableId="1180195603">
    <w:abstractNumId w:val="27"/>
  </w:num>
  <w:num w:numId="7" w16cid:durableId="255985868">
    <w:abstractNumId w:val="24"/>
  </w:num>
  <w:num w:numId="8" w16cid:durableId="949703435">
    <w:abstractNumId w:val="19"/>
  </w:num>
  <w:num w:numId="9" w16cid:durableId="358705070">
    <w:abstractNumId w:val="4"/>
  </w:num>
  <w:num w:numId="10" w16cid:durableId="369261376">
    <w:abstractNumId w:val="5"/>
  </w:num>
  <w:num w:numId="11" w16cid:durableId="1566649474">
    <w:abstractNumId w:val="31"/>
  </w:num>
  <w:num w:numId="12" w16cid:durableId="438720019">
    <w:abstractNumId w:val="1"/>
  </w:num>
  <w:num w:numId="13" w16cid:durableId="511648875">
    <w:abstractNumId w:val="7"/>
  </w:num>
  <w:num w:numId="14" w16cid:durableId="1126848049">
    <w:abstractNumId w:val="23"/>
  </w:num>
  <w:num w:numId="15" w16cid:durableId="37097690">
    <w:abstractNumId w:val="25"/>
  </w:num>
  <w:num w:numId="16" w16cid:durableId="1817331423">
    <w:abstractNumId w:val="22"/>
  </w:num>
  <w:num w:numId="17" w16cid:durableId="759564109">
    <w:abstractNumId w:val="3"/>
  </w:num>
  <w:num w:numId="18" w16cid:durableId="677120493">
    <w:abstractNumId w:val="30"/>
  </w:num>
  <w:num w:numId="19" w16cid:durableId="1450007186">
    <w:abstractNumId w:val="32"/>
  </w:num>
  <w:num w:numId="20" w16cid:durableId="662509437">
    <w:abstractNumId w:val="2"/>
  </w:num>
  <w:num w:numId="21" w16cid:durableId="2049333775">
    <w:abstractNumId w:val="14"/>
  </w:num>
  <w:num w:numId="22" w16cid:durableId="660624085">
    <w:abstractNumId w:val="10"/>
  </w:num>
  <w:num w:numId="23" w16cid:durableId="361173159">
    <w:abstractNumId w:val="20"/>
  </w:num>
  <w:num w:numId="24" w16cid:durableId="1609317988">
    <w:abstractNumId w:val="12"/>
  </w:num>
  <w:num w:numId="25" w16cid:durableId="218831136">
    <w:abstractNumId w:val="28"/>
  </w:num>
  <w:num w:numId="26" w16cid:durableId="1981960042">
    <w:abstractNumId w:val="18"/>
  </w:num>
  <w:num w:numId="27" w16cid:durableId="1146513893">
    <w:abstractNumId w:val="6"/>
  </w:num>
  <w:num w:numId="28" w16cid:durableId="1147162201">
    <w:abstractNumId w:val="26"/>
  </w:num>
  <w:num w:numId="29" w16cid:durableId="808088828">
    <w:abstractNumId w:val="0"/>
  </w:num>
  <w:num w:numId="30" w16cid:durableId="568805574">
    <w:abstractNumId w:val="15"/>
  </w:num>
  <w:num w:numId="31" w16cid:durableId="1404644047">
    <w:abstractNumId w:val="29"/>
  </w:num>
  <w:num w:numId="32" w16cid:durableId="1551725106">
    <w:abstractNumId w:val="13"/>
  </w:num>
  <w:num w:numId="33" w16cid:durableId="2008092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02726"/>
    <w:rsid w:val="00016F9E"/>
    <w:rsid w:val="000504BD"/>
    <w:rsid w:val="0005079F"/>
    <w:rsid w:val="00057A8C"/>
    <w:rsid w:val="00085331"/>
    <w:rsid w:val="00086792"/>
    <w:rsid w:val="00092C0F"/>
    <w:rsid w:val="000A1603"/>
    <w:rsid w:val="000A1AB2"/>
    <w:rsid w:val="000B2A95"/>
    <w:rsid w:val="000B3032"/>
    <w:rsid w:val="000C45F8"/>
    <w:rsid w:val="000E0A08"/>
    <w:rsid w:val="000E25B8"/>
    <w:rsid w:val="000F4E74"/>
    <w:rsid w:val="00120A41"/>
    <w:rsid w:val="00122C86"/>
    <w:rsid w:val="00147A77"/>
    <w:rsid w:val="00151130"/>
    <w:rsid w:val="001634E3"/>
    <w:rsid w:val="0017317E"/>
    <w:rsid w:val="001A051F"/>
    <w:rsid w:val="001C113B"/>
    <w:rsid w:val="001C5864"/>
    <w:rsid w:val="001E6D30"/>
    <w:rsid w:val="001F1ABE"/>
    <w:rsid w:val="00205ABA"/>
    <w:rsid w:val="0023258F"/>
    <w:rsid w:val="0024152F"/>
    <w:rsid w:val="002418C3"/>
    <w:rsid w:val="0025661B"/>
    <w:rsid w:val="002567AB"/>
    <w:rsid w:val="00273D89"/>
    <w:rsid w:val="002842B0"/>
    <w:rsid w:val="00292447"/>
    <w:rsid w:val="002A2D4F"/>
    <w:rsid w:val="002A33B1"/>
    <w:rsid w:val="002A56CB"/>
    <w:rsid w:val="002C155E"/>
    <w:rsid w:val="002C45D9"/>
    <w:rsid w:val="002E1981"/>
    <w:rsid w:val="0032752D"/>
    <w:rsid w:val="003409B6"/>
    <w:rsid w:val="00357B11"/>
    <w:rsid w:val="00387DE6"/>
    <w:rsid w:val="003910C3"/>
    <w:rsid w:val="003C03E6"/>
    <w:rsid w:val="003C68BD"/>
    <w:rsid w:val="003C7954"/>
    <w:rsid w:val="003C7A78"/>
    <w:rsid w:val="003D7869"/>
    <w:rsid w:val="00410512"/>
    <w:rsid w:val="00443969"/>
    <w:rsid w:val="00460E2D"/>
    <w:rsid w:val="004764A0"/>
    <w:rsid w:val="004B3D55"/>
    <w:rsid w:val="004D1915"/>
    <w:rsid w:val="00520635"/>
    <w:rsid w:val="00521F21"/>
    <w:rsid w:val="00537E86"/>
    <w:rsid w:val="00540F2D"/>
    <w:rsid w:val="005423C8"/>
    <w:rsid w:val="00560F30"/>
    <w:rsid w:val="00565AC8"/>
    <w:rsid w:val="00565ED7"/>
    <w:rsid w:val="00586A2A"/>
    <w:rsid w:val="0059749F"/>
    <w:rsid w:val="005C299B"/>
    <w:rsid w:val="005C333F"/>
    <w:rsid w:val="005D5B5A"/>
    <w:rsid w:val="005D66EE"/>
    <w:rsid w:val="005E02D0"/>
    <w:rsid w:val="00640C3D"/>
    <w:rsid w:val="00671DB4"/>
    <w:rsid w:val="0067737C"/>
    <w:rsid w:val="00690482"/>
    <w:rsid w:val="006E2BB7"/>
    <w:rsid w:val="006E66F4"/>
    <w:rsid w:val="006F2E84"/>
    <w:rsid w:val="006F75D9"/>
    <w:rsid w:val="0073739C"/>
    <w:rsid w:val="00742D85"/>
    <w:rsid w:val="007B08EB"/>
    <w:rsid w:val="007B50AA"/>
    <w:rsid w:val="007D138F"/>
    <w:rsid w:val="007F0CBF"/>
    <w:rsid w:val="007F60F8"/>
    <w:rsid w:val="008306CA"/>
    <w:rsid w:val="008713FD"/>
    <w:rsid w:val="00874ECF"/>
    <w:rsid w:val="00881123"/>
    <w:rsid w:val="008B0A94"/>
    <w:rsid w:val="008C1616"/>
    <w:rsid w:val="008C2AE7"/>
    <w:rsid w:val="008C3CA6"/>
    <w:rsid w:val="008C52C7"/>
    <w:rsid w:val="008F533E"/>
    <w:rsid w:val="00900BB3"/>
    <w:rsid w:val="009241AD"/>
    <w:rsid w:val="0093236B"/>
    <w:rsid w:val="009414D7"/>
    <w:rsid w:val="009901D7"/>
    <w:rsid w:val="00997D9F"/>
    <w:rsid w:val="009A6B8F"/>
    <w:rsid w:val="009D2682"/>
    <w:rsid w:val="009D6A87"/>
    <w:rsid w:val="00A067BD"/>
    <w:rsid w:val="00A11246"/>
    <w:rsid w:val="00A2715A"/>
    <w:rsid w:val="00A31167"/>
    <w:rsid w:val="00A44EF2"/>
    <w:rsid w:val="00A51BB0"/>
    <w:rsid w:val="00A52EE2"/>
    <w:rsid w:val="00A54494"/>
    <w:rsid w:val="00A56D9F"/>
    <w:rsid w:val="00A60874"/>
    <w:rsid w:val="00A616E2"/>
    <w:rsid w:val="00A64E50"/>
    <w:rsid w:val="00A9017A"/>
    <w:rsid w:val="00A909DE"/>
    <w:rsid w:val="00AC0E0C"/>
    <w:rsid w:val="00AD55E7"/>
    <w:rsid w:val="00AD56EA"/>
    <w:rsid w:val="00AF483B"/>
    <w:rsid w:val="00B309E2"/>
    <w:rsid w:val="00B309EB"/>
    <w:rsid w:val="00B416C7"/>
    <w:rsid w:val="00B46AAC"/>
    <w:rsid w:val="00B8258B"/>
    <w:rsid w:val="00B82BC8"/>
    <w:rsid w:val="00B93994"/>
    <w:rsid w:val="00BA31F4"/>
    <w:rsid w:val="00BC445F"/>
    <w:rsid w:val="00BD281D"/>
    <w:rsid w:val="00BD5728"/>
    <w:rsid w:val="00BE4626"/>
    <w:rsid w:val="00BE4BC9"/>
    <w:rsid w:val="00C050F6"/>
    <w:rsid w:val="00C16B01"/>
    <w:rsid w:val="00C47775"/>
    <w:rsid w:val="00C55209"/>
    <w:rsid w:val="00C74748"/>
    <w:rsid w:val="00C77210"/>
    <w:rsid w:val="00C90ACB"/>
    <w:rsid w:val="00CA3A8B"/>
    <w:rsid w:val="00CF6F81"/>
    <w:rsid w:val="00D06627"/>
    <w:rsid w:val="00D23899"/>
    <w:rsid w:val="00D42475"/>
    <w:rsid w:val="00D91119"/>
    <w:rsid w:val="00D921BC"/>
    <w:rsid w:val="00DA693B"/>
    <w:rsid w:val="00DC1B05"/>
    <w:rsid w:val="00E1012F"/>
    <w:rsid w:val="00E12FA7"/>
    <w:rsid w:val="00E20A6A"/>
    <w:rsid w:val="00E50515"/>
    <w:rsid w:val="00E62DCB"/>
    <w:rsid w:val="00E850BB"/>
    <w:rsid w:val="00E91734"/>
    <w:rsid w:val="00E959C0"/>
    <w:rsid w:val="00E97255"/>
    <w:rsid w:val="00EA562B"/>
    <w:rsid w:val="00EC7AE5"/>
    <w:rsid w:val="00EC7C90"/>
    <w:rsid w:val="00EE0B32"/>
    <w:rsid w:val="00EE1D62"/>
    <w:rsid w:val="00F23FAA"/>
    <w:rsid w:val="00F605F9"/>
    <w:rsid w:val="00F67034"/>
    <w:rsid w:val="00F852DD"/>
    <w:rsid w:val="00F877FE"/>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docId w15:val="{89C13DC1-2398-4443-BE43-4E8F8C8F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147A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A77"/>
    <w:rPr>
      <w:rFonts w:ascii="Tahoma" w:eastAsia="Calibri" w:hAnsi="Tahoma" w:cs="Tahoma"/>
      <w:kern w:val="0"/>
      <w:sz w:val="16"/>
      <w:szCs w:val="16"/>
      <w:lang w:val="es-ES_tradnl"/>
      <w14:ligatures w14:val="none"/>
    </w:rPr>
  </w:style>
  <w:style w:type="paragraph" w:styleId="Sinespaciado">
    <w:name w:val="No Spacing"/>
    <w:uiPriority w:val="1"/>
    <w:qFormat/>
    <w:rsid w:val="00CF6F81"/>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A4F7-D7CF-4AD7-A86D-0D92AF6A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cp:revision>
  <dcterms:created xsi:type="dcterms:W3CDTF">2023-09-16T04:30:00Z</dcterms:created>
  <dcterms:modified xsi:type="dcterms:W3CDTF">2023-09-16T17:13:00Z</dcterms:modified>
</cp:coreProperties>
</file>